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70" w:rsidRPr="002B27D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Calibri"/>
          <w:color w:val="000000"/>
          <w:u w:val="single"/>
        </w:rPr>
      </w:pPr>
      <w:r w:rsidRPr="002B27D8">
        <w:rPr>
          <w:rFonts w:eastAsia="Calibri"/>
          <w:color w:val="000000"/>
          <w:u w:val="single"/>
        </w:rPr>
        <w:t xml:space="preserve">CV of </w:t>
      </w:r>
      <w:r w:rsidR="002B27D8" w:rsidRPr="002B27D8">
        <w:rPr>
          <w:rFonts w:eastAsia="Calibri"/>
          <w:color w:val="000000"/>
          <w:u w:val="single"/>
        </w:rPr>
        <w:t>Dhimanjit Sarma</w:t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center"/>
        <w:rPr>
          <w:rFonts w:eastAsia="Arial"/>
          <w:sz w:val="17"/>
          <w:szCs w:val="17"/>
        </w:rPr>
      </w:pPr>
    </w:p>
    <w:p w:rsidR="00525270" w:rsidRPr="008167C3" w:rsidRDefault="00C345F3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Arial"/>
          <w:sz w:val="17"/>
          <w:szCs w:val="17"/>
        </w:rPr>
      </w:pPr>
      <w:r w:rsidRPr="00BA7E78">
        <w:rPr>
          <w:rFonts w:eastAsia="Calibri"/>
          <w:color w:val="000000"/>
          <w:u w:val="single"/>
        </w:rPr>
        <w:t>Name:</w:t>
      </w:r>
      <w:r w:rsidRPr="00BA7E78">
        <w:rPr>
          <w:rFonts w:eastAsia="Calibri"/>
          <w:color w:val="000000"/>
        </w:rPr>
        <w:tab/>
      </w:r>
      <w:r w:rsidR="00101422">
        <w:rPr>
          <w:rFonts w:eastAsia="Calibri"/>
          <w:color w:val="000000"/>
        </w:rPr>
        <w:t>Dhimanjit Sarma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Designation</w:t>
      </w:r>
      <w:r w:rsidRPr="00BA7E78">
        <w:rPr>
          <w:rFonts w:eastAsia="Calibri"/>
          <w:color w:val="000000"/>
        </w:rPr>
        <w:t>:</w:t>
      </w:r>
      <w:r w:rsidR="00101422">
        <w:rPr>
          <w:rFonts w:eastAsia="Calibri"/>
          <w:color w:val="000000"/>
        </w:rPr>
        <w:t xml:space="preserve"> Assistant Professor (Pharmacology)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Default="00C345F3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Address for Communication</w:t>
      </w:r>
      <w:r w:rsidR="00267C0C">
        <w:rPr>
          <w:rFonts w:eastAsia="Calibri"/>
          <w:color w:val="000000"/>
        </w:rPr>
        <w:t xml:space="preserve">: </w:t>
      </w:r>
      <w:r w:rsidR="00267C0C">
        <w:rPr>
          <w:rFonts w:eastAsia="Calibri"/>
          <w:color w:val="000000"/>
        </w:rPr>
        <w:tab/>
        <w:t>(office</w:t>
      </w:r>
      <w:r w:rsidRPr="00BA7E78">
        <w:rPr>
          <w:rFonts w:eastAsia="Calibri"/>
          <w:color w:val="000000"/>
        </w:rPr>
        <w:t>)</w:t>
      </w:r>
      <w:r w:rsidR="00101422">
        <w:rPr>
          <w:rFonts w:eastAsia="Calibri"/>
          <w:color w:val="000000"/>
        </w:rPr>
        <w:t>: Vill- Khairabari, Murara, Assam</w:t>
      </w:r>
    </w:p>
    <w:p w:rsidR="00101422" w:rsidRDefault="00101422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P.S-Rangia, P.O- Rangia.</w:t>
      </w:r>
    </w:p>
    <w:p w:rsidR="004D6B5E" w:rsidRDefault="00101422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Calibri"/>
          <w:color w:val="000000"/>
        </w:rPr>
      </w:pPr>
      <w:r>
        <w:rPr>
          <w:rFonts w:eastAsia="Calibri"/>
          <w:color w:val="000000"/>
        </w:rPr>
        <w:t>Dist: Kamrup, PIN: 781354.</w:t>
      </w:r>
    </w:p>
    <w:p w:rsidR="004D6B5E" w:rsidRDefault="00C345F3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>Mobile</w:t>
      </w:r>
      <w:r w:rsidR="00267C0C">
        <w:rPr>
          <w:rFonts w:eastAsia="Calibri"/>
          <w:color w:val="000000"/>
        </w:rPr>
        <w:t xml:space="preserve"> No.</w:t>
      </w:r>
      <w:r w:rsidRPr="00BA7E78">
        <w:rPr>
          <w:rFonts w:eastAsia="Calibri"/>
          <w:color w:val="000000"/>
        </w:rPr>
        <w:t xml:space="preserve">: </w:t>
      </w:r>
      <w:r w:rsidR="004D6B5E">
        <w:rPr>
          <w:rFonts w:eastAsia="Calibri"/>
          <w:color w:val="000000"/>
        </w:rPr>
        <w:t>8811897018</w:t>
      </w:r>
    </w:p>
    <w:p w:rsidR="00525270" w:rsidRPr="00BA7E78" w:rsidRDefault="00267C0C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rPr>
          <w:rFonts w:eastAsia="Calibri"/>
          <w:color w:val="000000"/>
        </w:rPr>
      </w:pPr>
      <w:r>
        <w:rPr>
          <w:rFonts w:eastAsia="Calibri"/>
          <w:color w:val="000000"/>
        </w:rPr>
        <w:t>E</w:t>
      </w:r>
      <w:r w:rsidR="00C345F3" w:rsidRPr="00BA7E78">
        <w:rPr>
          <w:rFonts w:eastAsia="Calibri"/>
          <w:color w:val="000000"/>
        </w:rPr>
        <w:t xml:space="preserve">mail: </w:t>
      </w:r>
      <w:r w:rsidR="004D6B5E">
        <w:rPr>
          <w:rFonts w:eastAsia="Calibri"/>
          <w:color w:val="000000"/>
        </w:rPr>
        <w:t>sarmadhimanjit023@gmail.com</w:t>
      </w:r>
    </w:p>
    <w:p w:rsidR="00525270" w:rsidRPr="00BA7E78" w:rsidRDefault="00525270" w:rsidP="00816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rPr>
          <w:rFonts w:eastAsia="Calibri"/>
          <w:color w:val="000000"/>
          <w:u w:val="single"/>
        </w:rPr>
      </w:pP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2060"/>
        </w:rPr>
      </w:pPr>
      <w:r w:rsidRPr="00BA7E78">
        <w:rPr>
          <w:rFonts w:eastAsia="Calibri"/>
          <w:color w:val="000000"/>
          <w:u w:val="single"/>
        </w:rPr>
        <w:t>Sex</w:t>
      </w:r>
      <w:r w:rsidRPr="00BA7E78">
        <w:rPr>
          <w:rFonts w:eastAsia="Calibri"/>
          <w:color w:val="000000"/>
        </w:rPr>
        <w:t>:</w:t>
      </w:r>
      <w:r w:rsidR="004D6B5E">
        <w:rPr>
          <w:rFonts w:eastAsia="Calibri"/>
          <w:color w:val="000000"/>
        </w:rPr>
        <w:t xml:space="preserve"> Male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Date of Birth</w:t>
      </w:r>
      <w:r w:rsidRPr="00BA7E78">
        <w:rPr>
          <w:rFonts w:eastAsia="Calibri"/>
          <w:color w:val="000000"/>
        </w:rPr>
        <w:t>:</w:t>
      </w:r>
      <w:r w:rsidR="004D6B5E">
        <w:rPr>
          <w:rFonts w:eastAsia="Calibri"/>
          <w:color w:val="000000"/>
        </w:rPr>
        <w:t xml:space="preserve"> 05/02/1997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4C402B" w:rsidRPr="004C402B" w:rsidRDefault="004C402B" w:rsidP="004C40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4C402B">
        <w:rPr>
          <w:bCs/>
          <w:u w:val="single"/>
        </w:rPr>
        <w:t>Educational Qualifications:</w:t>
      </w:r>
    </w:p>
    <w:tbl>
      <w:tblPr>
        <w:tblW w:w="10031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"/>
        <w:gridCol w:w="1286"/>
        <w:gridCol w:w="2268"/>
        <w:gridCol w:w="2410"/>
        <w:gridCol w:w="3543"/>
      </w:tblGrid>
      <w:tr w:rsidR="00267C0C" w:rsidRPr="006F2F20" w:rsidTr="00267C0C">
        <w:trPr>
          <w:trHeight w:val="239"/>
        </w:trPr>
        <w:tc>
          <w:tcPr>
            <w:tcW w:w="524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0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Sl.</w:t>
            </w:r>
          </w:p>
        </w:tc>
        <w:tc>
          <w:tcPr>
            <w:tcW w:w="1286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Examination Passed</w:t>
            </w:r>
          </w:p>
        </w:tc>
        <w:tc>
          <w:tcPr>
            <w:tcW w:w="2268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69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Year of passing</w:t>
            </w:r>
          </w:p>
        </w:tc>
        <w:tc>
          <w:tcPr>
            <w:tcW w:w="2410" w:type="dxa"/>
            <w:tcBorders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Board / Council /</w:t>
            </w:r>
          </w:p>
        </w:tc>
        <w:tc>
          <w:tcPr>
            <w:tcW w:w="3543" w:type="dxa"/>
            <w:tcBorders>
              <w:bottom w:val="nil"/>
            </w:tcBorders>
          </w:tcPr>
          <w:p w:rsidR="00267C0C" w:rsidRPr="006F2F20" w:rsidRDefault="00267C0C" w:rsidP="005862A5">
            <w:pPr>
              <w:pStyle w:val="TableParagraph"/>
              <w:rPr>
                <w:sz w:val="21"/>
              </w:rPr>
            </w:pPr>
          </w:p>
        </w:tc>
      </w:tr>
      <w:tr w:rsidR="00267C0C" w:rsidRPr="006F2F20" w:rsidTr="00267C0C">
        <w:trPr>
          <w:trHeight w:val="243"/>
        </w:trPr>
        <w:tc>
          <w:tcPr>
            <w:tcW w:w="524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spacing w:before="1"/>
              <w:ind w:left="91" w:right="72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No.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 w:rsidRPr="006F2F20">
              <w:rPr>
                <w:sz w:val="21"/>
              </w:rPr>
              <w:t>University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ind w:left="188"/>
              <w:jc w:val="center"/>
              <w:rPr>
                <w:sz w:val="21"/>
              </w:rPr>
            </w:pPr>
            <w:r>
              <w:rPr>
                <w:sz w:val="21"/>
              </w:rPr>
              <w:t>Specialization</w:t>
            </w:r>
          </w:p>
        </w:tc>
      </w:tr>
      <w:tr w:rsidR="00267C0C" w:rsidRPr="006F2F20" w:rsidTr="00267C0C">
        <w:trPr>
          <w:trHeight w:val="238"/>
        </w:trPr>
        <w:tc>
          <w:tcPr>
            <w:tcW w:w="524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67C0C" w:rsidRPr="006F2F20" w:rsidTr="00267C0C">
        <w:trPr>
          <w:trHeight w:val="86"/>
        </w:trPr>
        <w:tc>
          <w:tcPr>
            <w:tcW w:w="524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67C0C" w:rsidRPr="006F2F20" w:rsidTr="00267C0C">
        <w:trPr>
          <w:trHeight w:val="729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1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HSLC/10</w:t>
            </w:r>
            <w:r w:rsidRPr="006F2F20">
              <w:rPr>
                <w:sz w:val="20"/>
                <w:vertAlign w:val="superscript"/>
              </w:rPr>
              <w:t>th</w:t>
            </w:r>
            <w:r w:rsidRPr="006F2F20">
              <w:rPr>
                <w:sz w:val="20"/>
              </w:rPr>
              <w:t xml:space="preserve"> Std.</w:t>
            </w:r>
          </w:p>
        </w:tc>
        <w:tc>
          <w:tcPr>
            <w:tcW w:w="2268" w:type="dxa"/>
          </w:tcPr>
          <w:p w:rsidR="00267C0C" w:rsidRPr="006F2F20" w:rsidRDefault="004D6B5E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2013</w:t>
            </w:r>
          </w:p>
        </w:tc>
        <w:tc>
          <w:tcPr>
            <w:tcW w:w="2410" w:type="dxa"/>
          </w:tcPr>
          <w:p w:rsidR="00267C0C" w:rsidRPr="006F2F20" w:rsidRDefault="00B617D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Board </w:t>
            </w:r>
            <w:r w:rsidR="004D6B5E">
              <w:rPr>
                <w:sz w:val="20"/>
              </w:rPr>
              <w:t>of Secondary Education, Assam</w:t>
            </w:r>
            <w:r>
              <w:rPr>
                <w:sz w:val="20"/>
              </w:rPr>
              <w:t>.</w:t>
            </w:r>
          </w:p>
        </w:tc>
        <w:tc>
          <w:tcPr>
            <w:tcW w:w="3543" w:type="dxa"/>
          </w:tcPr>
          <w:p w:rsidR="00267C0C" w:rsidRPr="006F2F20" w:rsidRDefault="004D6B5E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State Board recognized subject for 10 std.</w:t>
            </w:r>
          </w:p>
        </w:tc>
      </w:tr>
      <w:tr w:rsidR="00267C0C" w:rsidRPr="006F2F20" w:rsidTr="00267C0C">
        <w:trPr>
          <w:trHeight w:val="731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2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HSSLC/10+2 Std.</w:t>
            </w:r>
          </w:p>
        </w:tc>
        <w:tc>
          <w:tcPr>
            <w:tcW w:w="2268" w:type="dxa"/>
          </w:tcPr>
          <w:p w:rsidR="00267C0C" w:rsidRPr="006F2F20" w:rsidRDefault="004D6B5E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410" w:type="dxa"/>
          </w:tcPr>
          <w:p w:rsidR="00267C0C" w:rsidRPr="006F2F20" w:rsidRDefault="004D6B5E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Assam Higher Secondary Education </w:t>
            </w:r>
            <w:r w:rsidR="00B617DC">
              <w:rPr>
                <w:sz w:val="20"/>
              </w:rPr>
              <w:t>Council.</w:t>
            </w:r>
          </w:p>
        </w:tc>
        <w:tc>
          <w:tcPr>
            <w:tcW w:w="3543" w:type="dxa"/>
          </w:tcPr>
          <w:p w:rsidR="00267C0C" w:rsidRPr="006F2F20" w:rsidRDefault="00B617D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Science based subjects</w:t>
            </w:r>
          </w:p>
        </w:tc>
      </w:tr>
      <w:tr w:rsidR="00267C0C" w:rsidRPr="006F2F20" w:rsidTr="00267C0C">
        <w:trPr>
          <w:trHeight w:val="729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3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Degree (Please Specify)</w:t>
            </w:r>
          </w:p>
        </w:tc>
        <w:tc>
          <w:tcPr>
            <w:tcW w:w="2268" w:type="dxa"/>
          </w:tcPr>
          <w:p w:rsidR="00267C0C" w:rsidRPr="006F2F20" w:rsidRDefault="00B617D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2019</w:t>
            </w:r>
          </w:p>
        </w:tc>
        <w:tc>
          <w:tcPr>
            <w:tcW w:w="2410" w:type="dxa"/>
          </w:tcPr>
          <w:p w:rsidR="00267C0C" w:rsidRPr="006F2F20" w:rsidRDefault="00B617D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Sikkim University. </w:t>
            </w:r>
          </w:p>
        </w:tc>
        <w:tc>
          <w:tcPr>
            <w:tcW w:w="3543" w:type="dxa"/>
          </w:tcPr>
          <w:p w:rsidR="00267C0C" w:rsidRPr="006F2F20" w:rsidRDefault="00B617D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Bachelors in Pharmacy</w:t>
            </w:r>
          </w:p>
        </w:tc>
      </w:tr>
      <w:tr w:rsidR="00267C0C" w:rsidRPr="006F2F20" w:rsidTr="00267C0C">
        <w:trPr>
          <w:trHeight w:val="732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4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Master’s Degree</w:t>
            </w:r>
          </w:p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 xml:space="preserve"> (Please Specify)</w:t>
            </w:r>
          </w:p>
        </w:tc>
        <w:tc>
          <w:tcPr>
            <w:tcW w:w="2268" w:type="dxa"/>
          </w:tcPr>
          <w:p w:rsidR="00267C0C" w:rsidRPr="006F2F20" w:rsidRDefault="00B617D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2022</w:t>
            </w:r>
          </w:p>
        </w:tc>
        <w:tc>
          <w:tcPr>
            <w:tcW w:w="2410" w:type="dxa"/>
          </w:tcPr>
          <w:p w:rsidR="00267C0C" w:rsidRPr="006F2F20" w:rsidRDefault="00B617DC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Rajiv Gandhi University of Health Science.</w:t>
            </w:r>
          </w:p>
        </w:tc>
        <w:tc>
          <w:tcPr>
            <w:tcW w:w="3543" w:type="dxa"/>
          </w:tcPr>
          <w:p w:rsidR="00267C0C" w:rsidRPr="006F2F20" w:rsidRDefault="002C07F7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Masters</w:t>
            </w:r>
            <w:r w:rsidR="00B617DC">
              <w:rPr>
                <w:sz w:val="20"/>
              </w:rPr>
              <w:t xml:space="preserve"> in Pharmacy </w:t>
            </w:r>
            <w:r>
              <w:rPr>
                <w:sz w:val="20"/>
              </w:rPr>
              <w:t>(Pharmacology)</w:t>
            </w:r>
          </w:p>
        </w:tc>
      </w:tr>
      <w:tr w:rsidR="00267C0C" w:rsidRPr="006F2F20" w:rsidTr="00267C0C">
        <w:trPr>
          <w:trHeight w:val="731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5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M. Phil.(Please Specify)</w:t>
            </w:r>
          </w:p>
        </w:tc>
        <w:tc>
          <w:tcPr>
            <w:tcW w:w="2268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:rsidTr="00267C0C">
        <w:trPr>
          <w:trHeight w:val="729"/>
        </w:trPr>
        <w:tc>
          <w:tcPr>
            <w:tcW w:w="524" w:type="dxa"/>
          </w:tcPr>
          <w:p w:rsidR="00267C0C" w:rsidRPr="006F2F20" w:rsidRDefault="00267C0C" w:rsidP="00871CD5">
            <w:pPr>
              <w:pStyle w:val="TableParagraph"/>
              <w:jc w:val="center"/>
              <w:rPr>
                <w:sz w:val="20"/>
              </w:rPr>
            </w:pPr>
            <w:r w:rsidRPr="006F2F20">
              <w:rPr>
                <w:sz w:val="20"/>
              </w:rPr>
              <w:t>6</w:t>
            </w:r>
          </w:p>
        </w:tc>
        <w:tc>
          <w:tcPr>
            <w:tcW w:w="1286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Ph. D. (Please Specify)</w:t>
            </w:r>
          </w:p>
        </w:tc>
        <w:tc>
          <w:tcPr>
            <w:tcW w:w="2268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  <w:tr w:rsidR="005862A5" w:rsidRPr="006F2F20" w:rsidTr="00267C0C">
        <w:trPr>
          <w:trHeight w:val="729"/>
        </w:trPr>
        <w:tc>
          <w:tcPr>
            <w:tcW w:w="524" w:type="dxa"/>
          </w:tcPr>
          <w:p w:rsidR="005862A5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6" w:type="dxa"/>
          </w:tcPr>
          <w:p w:rsidR="00CB30FC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Post-Doctoral</w:t>
            </w:r>
          </w:p>
          <w:p w:rsidR="005862A5" w:rsidRPr="006F2F20" w:rsidRDefault="00CB30FC" w:rsidP="00871CD5">
            <w:pPr>
              <w:pStyle w:val="TableParagraph"/>
              <w:rPr>
                <w:sz w:val="20"/>
              </w:rPr>
            </w:pPr>
            <w:r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5862A5" w:rsidRPr="006F2F20" w:rsidRDefault="005862A5" w:rsidP="00871CD5">
            <w:pPr>
              <w:pStyle w:val="TableParagraph"/>
              <w:rPr>
                <w:sz w:val="20"/>
              </w:rPr>
            </w:pPr>
          </w:p>
        </w:tc>
      </w:tr>
      <w:tr w:rsidR="00267C0C" w:rsidRPr="006F2F20" w:rsidTr="00267C0C">
        <w:trPr>
          <w:trHeight w:val="732"/>
        </w:trPr>
        <w:tc>
          <w:tcPr>
            <w:tcW w:w="524" w:type="dxa"/>
          </w:tcPr>
          <w:p w:rsidR="00267C0C" w:rsidRPr="006F2F20" w:rsidRDefault="005862A5" w:rsidP="00871C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6" w:type="dxa"/>
          </w:tcPr>
          <w:p w:rsidR="00267C0C" w:rsidRPr="006F2F20" w:rsidRDefault="00FF624F" w:rsidP="00871C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267C0C" w:rsidRPr="006F2F20">
              <w:rPr>
                <w:sz w:val="20"/>
              </w:rPr>
              <w:t>(Please Specify)</w:t>
            </w:r>
          </w:p>
        </w:tc>
        <w:tc>
          <w:tcPr>
            <w:tcW w:w="2268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267C0C" w:rsidRPr="006F2F20" w:rsidRDefault="00267C0C" w:rsidP="00871CD5">
            <w:pPr>
              <w:pStyle w:val="TableParagraph"/>
              <w:rPr>
                <w:sz w:val="20"/>
              </w:rPr>
            </w:pPr>
          </w:p>
        </w:tc>
      </w:tr>
    </w:tbl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lastRenderedPageBreak/>
        <w:t>Languages known</w:t>
      </w:r>
      <w:r w:rsidRPr="00BA7E78">
        <w:rPr>
          <w:rFonts w:eastAsia="Calibri"/>
          <w:color w:val="000000"/>
        </w:rPr>
        <w:t>: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</w:rPr>
        <w:t xml:space="preserve">(Read, </w:t>
      </w:r>
      <w:r w:rsidR="00FF624F">
        <w:rPr>
          <w:rFonts w:eastAsia="Calibri"/>
          <w:color w:val="000000"/>
        </w:rPr>
        <w:t>W</w:t>
      </w:r>
      <w:r w:rsidRPr="00BA7E78">
        <w:rPr>
          <w:rFonts w:eastAsia="Calibri"/>
          <w:color w:val="000000"/>
        </w:rPr>
        <w:t>rite &amp; Speak)</w:t>
      </w:r>
      <w:r w:rsidR="002C07F7">
        <w:rPr>
          <w:rFonts w:eastAsia="Calibri"/>
          <w:color w:val="000000"/>
        </w:rPr>
        <w:t>: Assamese, English, Hindi, Bengali</w:t>
      </w:r>
      <w:r w:rsidRPr="00BA7E78">
        <w:rPr>
          <w:rFonts w:eastAsia="Calibri"/>
          <w:color w:val="000000"/>
        </w:rPr>
        <w:tab/>
      </w:r>
      <w:r w:rsidRPr="00BA7E78">
        <w:rPr>
          <w:rFonts w:eastAsia="Calibri"/>
          <w:color w:val="000000"/>
        </w:rPr>
        <w:tab/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0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Academic/ Administrative</w:t>
      </w:r>
      <w:r w:rsidR="00C345F3" w:rsidRPr="00BA7E78">
        <w:rPr>
          <w:rFonts w:eastAsia="Calibri"/>
          <w:color w:val="000000"/>
          <w:u w:val="single"/>
        </w:rPr>
        <w:t xml:space="preserve"> Experience:</w:t>
      </w:r>
      <w:r w:rsidR="002C07F7">
        <w:rPr>
          <w:rFonts w:eastAsia="Calibri"/>
          <w:color w:val="000000"/>
        </w:rPr>
        <w:t xml:space="preserve"> No</w:t>
      </w:r>
      <w:r w:rsidR="00C345F3" w:rsidRPr="00BA7E78"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ab/>
      </w:r>
      <w:r w:rsidR="00C345F3" w:rsidRPr="00BA7E78">
        <w:rPr>
          <w:rFonts w:eastAsia="Calibri"/>
          <w:color w:val="000000"/>
        </w:rPr>
        <w:tab/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02"/>
        <w:jc w:val="both"/>
        <w:rPr>
          <w:rFonts w:eastAsia="Calibri"/>
          <w:color w:val="000000"/>
          <w:u w:val="single"/>
        </w:rPr>
      </w:pPr>
    </w:p>
    <w:p w:rsidR="00525270" w:rsidRPr="002C07F7" w:rsidRDefault="00C345F3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 xml:space="preserve">List of </w:t>
      </w:r>
      <w:r w:rsidR="00BA7E78" w:rsidRPr="00BA7E78">
        <w:rPr>
          <w:rFonts w:eastAsia="Calibri"/>
          <w:color w:val="000000"/>
          <w:u w:val="single"/>
        </w:rPr>
        <w:t>Publications:</w:t>
      </w:r>
      <w:r w:rsidR="002C07F7">
        <w:rPr>
          <w:rFonts w:eastAsia="Calibri"/>
          <w:color w:val="000000"/>
        </w:rPr>
        <w:t>Review article on</w:t>
      </w:r>
      <w:r w:rsidR="00CF0970">
        <w:rPr>
          <w:rFonts w:eastAsia="Calibri"/>
          <w:color w:val="000000"/>
        </w:rPr>
        <w:t xml:space="preserve"> “Various Pharmacology aspects and a succinct description of medicinal value of Punica granatum” in Journal of Huazhong University of Sciences and Technology. Vol </w:t>
      </w:r>
      <w:r w:rsidR="0054150B">
        <w:rPr>
          <w:rFonts w:eastAsia="Calibri"/>
          <w:color w:val="000000"/>
        </w:rPr>
        <w:t>50 Issue 08 – 2021, Paper ID: HST-0821-13</w:t>
      </w:r>
    </w:p>
    <w:p w:rsidR="00525270" w:rsidRPr="00BA7E78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</w:p>
    <w:p w:rsidR="00525270" w:rsidRDefault="00525270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B80AB8" w:rsidRPr="00BA7E78" w:rsidRDefault="00B80AB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  <w:r w:rsidRPr="00BA7E78">
        <w:rPr>
          <w:rFonts w:eastAsia="Calibri"/>
          <w:color w:val="000000"/>
          <w:u w:val="single"/>
        </w:rPr>
        <w:t>Research Experience:</w:t>
      </w:r>
    </w:p>
    <w:p w:rsidR="00BA7E78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u w:val="single"/>
        </w:rPr>
      </w:pPr>
    </w:p>
    <w:p w:rsidR="00525270" w:rsidRPr="00BA7E78" w:rsidRDefault="00C345F3" w:rsidP="00BA7E7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BA7E78">
        <w:rPr>
          <w:rFonts w:ascii="Times New Roman" w:eastAsia="Calibri" w:hAnsi="Times New Roman" w:cs="Times New Roman"/>
          <w:color w:val="000000"/>
          <w:u w:val="single"/>
        </w:rPr>
        <w:t>Doctoral thesis guided</w:t>
      </w:r>
      <w:r w:rsidRPr="00BA7E78">
        <w:rPr>
          <w:rFonts w:ascii="Times New Roman" w:eastAsia="Calibri" w:hAnsi="Times New Roman" w:cs="Times New Roman"/>
          <w:color w:val="000000"/>
        </w:rPr>
        <w:t>:</w:t>
      </w:r>
      <w:r w:rsidR="00BA671F">
        <w:rPr>
          <w:rFonts w:ascii="Times New Roman" w:eastAsia="Calibri" w:hAnsi="Times New Roman" w:cs="Times New Roman"/>
          <w:color w:val="000000"/>
        </w:rPr>
        <w:t>N\A</w:t>
      </w:r>
    </w:p>
    <w:p w:rsidR="00525270" w:rsidRPr="00BA7E78" w:rsidRDefault="00C345F3" w:rsidP="00BA7E78">
      <w:pPr>
        <w:pStyle w:val="ListParagraph"/>
        <w:numPr>
          <w:ilvl w:val="0"/>
          <w:numId w:val="1"/>
        </w:numPr>
        <w:spacing w:line="360" w:lineRule="auto"/>
        <w:ind w:right="-360"/>
        <w:jc w:val="both"/>
        <w:rPr>
          <w:rFonts w:ascii="Times New Roman" w:eastAsia="Calibri" w:hAnsi="Times New Roman" w:cs="Times New Roman"/>
        </w:rPr>
      </w:pPr>
      <w:r w:rsidRPr="00BA7E78">
        <w:rPr>
          <w:rFonts w:ascii="Times New Roman" w:eastAsia="Calibri" w:hAnsi="Times New Roman" w:cs="Times New Roman"/>
          <w:u w:val="single"/>
        </w:rPr>
        <w:t>Research &amp; Consultancy Projects</w:t>
      </w:r>
      <w:r w:rsidRPr="00BA7E78">
        <w:rPr>
          <w:rFonts w:ascii="Times New Roman" w:eastAsia="Calibri" w:hAnsi="Times New Roman" w:cs="Times New Roman"/>
        </w:rPr>
        <w:t>:</w:t>
      </w:r>
      <w:r w:rsidR="00BA671F">
        <w:rPr>
          <w:rFonts w:ascii="Times New Roman" w:eastAsia="Calibri" w:hAnsi="Times New Roman" w:cs="Times New Roman"/>
        </w:rPr>
        <w:t xml:space="preserve"> N\A</w:t>
      </w:r>
    </w:p>
    <w:p w:rsidR="008167C3" w:rsidRPr="00BA671F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before="300" w:after="280" w:line="360" w:lineRule="auto"/>
        <w:ind w:right="300"/>
        <w:jc w:val="both"/>
        <w:rPr>
          <w:rFonts w:eastAsia="Calibri"/>
          <w:color w:val="000000"/>
        </w:rPr>
      </w:pPr>
      <w:r w:rsidRPr="00BA7E78">
        <w:rPr>
          <w:rFonts w:eastAsia="Calibri"/>
          <w:color w:val="000000"/>
          <w:u w:val="single"/>
        </w:rPr>
        <w:t>Membership of Professional bodies:</w:t>
      </w:r>
      <w:r w:rsidR="00BA671F">
        <w:rPr>
          <w:rFonts w:eastAsia="Calibri"/>
          <w:color w:val="000000"/>
        </w:rPr>
        <w:t xml:space="preserve"> Indian Society </w:t>
      </w:r>
      <w:r w:rsidR="008167C3">
        <w:rPr>
          <w:rFonts w:eastAsia="Calibri"/>
          <w:color w:val="000000"/>
        </w:rPr>
        <w:t>for Clinical Research -ISCR, Clinical Research Association of Canada, Pharmacovigilance India, Assam Pharmacy Council.</w:t>
      </w:r>
    </w:p>
    <w:p w:rsidR="008167C3" w:rsidRPr="008167C3" w:rsidRDefault="00C345F3" w:rsidP="008167C3">
      <w:pPr>
        <w:spacing w:before="280" w:line="360" w:lineRule="auto"/>
        <w:ind w:right="-360"/>
        <w:jc w:val="both"/>
        <w:rPr>
          <w:rFonts w:eastAsia="Calibri"/>
        </w:rPr>
      </w:pPr>
      <w:r w:rsidRPr="00BA7E78">
        <w:rPr>
          <w:rFonts w:eastAsia="Calibri"/>
          <w:u w:val="single"/>
        </w:rPr>
        <w:t>Award, Fellowship &amp; Recognition</w:t>
      </w:r>
      <w:r w:rsidR="00A23B6F">
        <w:rPr>
          <w:rFonts w:eastAsia="Calibri"/>
          <w:u w:val="single"/>
        </w:rPr>
        <w:t>:</w:t>
      </w:r>
      <w:r w:rsidR="008167C3">
        <w:rPr>
          <w:rFonts w:eastAsia="Calibri"/>
        </w:rPr>
        <w:t>Excellence Awarded by USV PRIVATE LIMITED</w:t>
      </w:r>
      <w:bookmarkStart w:id="0" w:name="_heading=h.30j0zll" w:colFirst="0" w:colLast="0"/>
      <w:bookmarkEnd w:id="0"/>
    </w:p>
    <w:p w:rsidR="008167C3" w:rsidRDefault="008167C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</w:p>
    <w:p w:rsidR="008167C3" w:rsidRDefault="008167C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</w:p>
    <w:p w:rsidR="008167C3" w:rsidRDefault="008167C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249680" cy="389685"/>
            <wp:effectExtent l="0" t="0" r="7620" b="0"/>
            <wp:docPr id="2390967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89" cy="4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C3" w:rsidRDefault="008167C3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Calibri"/>
          <w:sz w:val="22"/>
          <w:szCs w:val="22"/>
        </w:rPr>
      </w:pPr>
    </w:p>
    <w:p w:rsidR="00525270" w:rsidRPr="00BA7E78" w:rsidRDefault="00BA7E78" w:rsidP="00BA7E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30" w:right="-360"/>
        <w:jc w:val="right"/>
        <w:rPr>
          <w:rFonts w:eastAsia="Arial"/>
          <w:color w:val="000000"/>
        </w:rPr>
      </w:pPr>
      <w:r w:rsidRPr="00BA7E78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 xml:space="preserve">canned </w:t>
      </w:r>
      <w:r w:rsidR="003A61B3">
        <w:rPr>
          <w:rFonts w:eastAsia="Calibri"/>
          <w:sz w:val="22"/>
          <w:szCs w:val="22"/>
        </w:rPr>
        <w:t>S</w:t>
      </w:r>
      <w:r w:rsidR="00C345F3" w:rsidRPr="00BA7E78">
        <w:rPr>
          <w:rFonts w:eastAsia="Calibri"/>
          <w:sz w:val="22"/>
          <w:szCs w:val="22"/>
        </w:rPr>
        <w:t>ignature</w:t>
      </w:r>
    </w:p>
    <w:p w:rsidR="00525270" w:rsidRPr="00BA7E78" w:rsidRDefault="00C345F3" w:rsidP="008B59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 w:firstLine="221"/>
        <w:rPr>
          <w:rFonts w:eastAsia="Arial"/>
          <w:color w:val="000000"/>
          <w:sz w:val="22"/>
          <w:szCs w:val="22"/>
        </w:rPr>
      </w:pPr>
      <w:r w:rsidRPr="00BA7E78">
        <w:rPr>
          <w:rFonts w:eastAsia="Arial"/>
          <w:color w:val="000000"/>
          <w:sz w:val="22"/>
          <w:szCs w:val="22"/>
        </w:rPr>
        <w:t>Date:</w:t>
      </w:r>
      <w:r w:rsidR="008167C3">
        <w:rPr>
          <w:rFonts w:eastAsia="Arial"/>
          <w:color w:val="000000"/>
          <w:sz w:val="22"/>
          <w:szCs w:val="22"/>
        </w:rPr>
        <w:t>15-09-2023</w:t>
      </w:r>
      <w:r w:rsidRPr="00BA7E78">
        <w:rPr>
          <w:rFonts w:eastAsia="Arial"/>
          <w:color w:val="000000"/>
          <w:sz w:val="22"/>
          <w:szCs w:val="22"/>
        </w:rPr>
        <w:tab/>
      </w:r>
      <w:r w:rsidR="00F40594">
        <w:rPr>
          <w:rFonts w:eastAsia="Arial"/>
          <w:color w:val="000000"/>
          <w:sz w:val="22"/>
          <w:szCs w:val="22"/>
        </w:rPr>
        <w:t>Name: Dhimanjit Sarma</w:t>
      </w:r>
      <w:r w:rsidRPr="00BA7E78">
        <w:rPr>
          <w:rFonts w:eastAsia="Arial"/>
          <w:color w:val="000000"/>
          <w:sz w:val="22"/>
          <w:szCs w:val="22"/>
        </w:rPr>
        <w:tab/>
      </w:r>
      <w:r w:rsidRPr="00BA7E78">
        <w:rPr>
          <w:rFonts w:eastAsia="Arial"/>
          <w:color w:val="000000"/>
          <w:sz w:val="22"/>
          <w:szCs w:val="22"/>
        </w:rPr>
        <w:tab/>
      </w:r>
    </w:p>
    <w:sectPr w:rsidR="00525270" w:rsidRPr="00BA7E78" w:rsidSect="0044000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C7" w:rsidRDefault="005D66C7">
      <w:r>
        <w:separator/>
      </w:r>
    </w:p>
  </w:endnote>
  <w:endnote w:type="continuationSeparator" w:id="1">
    <w:p w:rsidR="005D66C7" w:rsidRDefault="005D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270" w:rsidRDefault="007875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 w:rsidR="00C345F3">
      <w:rPr>
        <w:color w:val="000000"/>
      </w:rPr>
      <w:instrText>PAGE</w:instrText>
    </w:r>
    <w:r>
      <w:rPr>
        <w:color w:val="000000"/>
      </w:rPr>
      <w:fldChar w:fldCharType="separate"/>
    </w:r>
    <w:r w:rsidR="002B27D8">
      <w:rPr>
        <w:noProof/>
        <w:color w:val="000000"/>
      </w:rPr>
      <w:t>2</w:t>
    </w:r>
    <w:r>
      <w:rPr>
        <w:color w:val="000000"/>
      </w:rPr>
      <w:fldChar w:fldCharType="end"/>
    </w:r>
  </w:p>
  <w:p w:rsidR="00525270" w:rsidRDefault="005252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C7" w:rsidRDefault="005D66C7">
      <w:r>
        <w:separator/>
      </w:r>
    </w:p>
  </w:footnote>
  <w:footnote w:type="continuationSeparator" w:id="1">
    <w:p w:rsidR="005D66C7" w:rsidRDefault="005D6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7E"/>
    <w:multiLevelType w:val="hybridMultilevel"/>
    <w:tmpl w:val="250A3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40F0"/>
    <w:multiLevelType w:val="hybridMultilevel"/>
    <w:tmpl w:val="55B0B484"/>
    <w:lvl w:ilvl="0" w:tplc="E3EC8DF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70"/>
    <w:rsid w:val="00101422"/>
    <w:rsid w:val="00267C0C"/>
    <w:rsid w:val="002B27D8"/>
    <w:rsid w:val="002C07F7"/>
    <w:rsid w:val="003A61B3"/>
    <w:rsid w:val="003B1071"/>
    <w:rsid w:val="003F780E"/>
    <w:rsid w:val="004251ED"/>
    <w:rsid w:val="00440009"/>
    <w:rsid w:val="00496CC1"/>
    <w:rsid w:val="004C402B"/>
    <w:rsid w:val="004D6B5E"/>
    <w:rsid w:val="00525270"/>
    <w:rsid w:val="0054150B"/>
    <w:rsid w:val="005862A5"/>
    <w:rsid w:val="005D66C7"/>
    <w:rsid w:val="006279A4"/>
    <w:rsid w:val="0072519C"/>
    <w:rsid w:val="00787522"/>
    <w:rsid w:val="007F2871"/>
    <w:rsid w:val="008167C3"/>
    <w:rsid w:val="008B5954"/>
    <w:rsid w:val="00A23B6F"/>
    <w:rsid w:val="00A70DD7"/>
    <w:rsid w:val="00B617DC"/>
    <w:rsid w:val="00B80AB8"/>
    <w:rsid w:val="00BA671F"/>
    <w:rsid w:val="00BA7E78"/>
    <w:rsid w:val="00C345F3"/>
    <w:rsid w:val="00CB30FC"/>
    <w:rsid w:val="00CF0970"/>
    <w:rsid w:val="00D14798"/>
    <w:rsid w:val="00D5395B"/>
    <w:rsid w:val="00EC476A"/>
    <w:rsid w:val="00F40594"/>
    <w:rsid w:val="00F460B4"/>
    <w:rsid w:val="00F93F0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68"/>
    <w:rPr>
      <w:lang w:eastAsia="en-US"/>
    </w:rPr>
  </w:style>
  <w:style w:type="paragraph" w:styleId="Heading1">
    <w:name w:val="heading 1"/>
    <w:basedOn w:val="Normal"/>
    <w:next w:val="Normal"/>
    <w:qFormat/>
    <w:rsid w:val="00D05968"/>
    <w:pPr>
      <w:spacing w:before="100" w:beforeAutospacing="1" w:after="100" w:afterAutospacing="1"/>
      <w:outlineLvl w:val="0"/>
    </w:pPr>
    <w:rPr>
      <w:rFonts w:ascii="Verdana" w:hAnsi="Verdana"/>
      <w:b/>
      <w:bCs/>
      <w:color w:val="616E1C"/>
      <w:kern w:val="36"/>
      <w:sz w:val="27"/>
      <w:szCs w:val="27"/>
    </w:rPr>
  </w:style>
  <w:style w:type="paragraph" w:styleId="Heading2">
    <w:name w:val="heading 2"/>
    <w:basedOn w:val="Normal"/>
    <w:next w:val="Normal"/>
    <w:rsid w:val="007875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875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8752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875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875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87522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qFormat/>
    <w:rsid w:val="00D05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05968"/>
    <w:pPr>
      <w:jc w:val="both"/>
    </w:pPr>
    <w:rPr>
      <w:color w:val="000000"/>
      <w:szCs w:val="20"/>
    </w:rPr>
  </w:style>
  <w:style w:type="character" w:styleId="CommentReference">
    <w:name w:val="annotation reference"/>
    <w:basedOn w:val="DefaultParagraphFont"/>
    <w:qFormat/>
    <w:rsid w:val="00D05968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D05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D05968"/>
    <w:rPr>
      <w:b/>
      <w:bCs/>
    </w:rPr>
  </w:style>
  <w:style w:type="character" w:styleId="Emphasis">
    <w:name w:val="Emphasis"/>
    <w:qFormat/>
    <w:rsid w:val="00D05968"/>
    <w:rPr>
      <w:i/>
      <w:iCs/>
    </w:rPr>
  </w:style>
  <w:style w:type="paragraph" w:styleId="Footer">
    <w:name w:val="footer"/>
    <w:basedOn w:val="Normal"/>
    <w:link w:val="FooterChar"/>
    <w:qFormat/>
    <w:rsid w:val="00D05968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qFormat/>
    <w:rsid w:val="00D05968"/>
    <w:pPr>
      <w:tabs>
        <w:tab w:val="center" w:pos="4513"/>
        <w:tab w:val="right" w:pos="9026"/>
      </w:tabs>
    </w:pPr>
  </w:style>
  <w:style w:type="character" w:styleId="Hyperlink">
    <w:name w:val="Hyperlink"/>
    <w:qFormat/>
    <w:rsid w:val="00D05968"/>
    <w:rPr>
      <w:color w:val="6980A0"/>
      <w:u w:val="single"/>
    </w:rPr>
  </w:style>
  <w:style w:type="paragraph" w:styleId="NormalWeb">
    <w:name w:val="Normal (Web)"/>
    <w:basedOn w:val="Normal"/>
    <w:qFormat/>
    <w:rsid w:val="00D05968"/>
    <w:pPr>
      <w:spacing w:before="300" w:after="100" w:afterAutospacing="1"/>
      <w:ind w:left="150" w:right="300"/>
    </w:pPr>
    <w:rPr>
      <w:rFonts w:ascii="Verdana" w:hAnsi="Verdana"/>
      <w:color w:val="000000"/>
      <w:sz w:val="17"/>
      <w:szCs w:val="17"/>
    </w:rPr>
  </w:style>
  <w:style w:type="character" w:styleId="Strong">
    <w:name w:val="Strong"/>
    <w:qFormat/>
    <w:rsid w:val="00D05968"/>
    <w:rPr>
      <w:b/>
      <w:bCs/>
    </w:rPr>
  </w:style>
  <w:style w:type="table" w:styleId="TableGrid">
    <w:name w:val="Table Grid"/>
    <w:basedOn w:val="TableNormal"/>
    <w:qFormat/>
    <w:rsid w:val="00D05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qFormat/>
    <w:rsid w:val="00D05968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D05968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qFormat/>
    <w:rsid w:val="00D05968"/>
    <w:rPr>
      <w:b/>
      <w:bCs/>
      <w:lang w:val="en-US" w:eastAsia="en-US"/>
    </w:rPr>
  </w:style>
  <w:style w:type="paragraph" w:styleId="NoSpacing">
    <w:name w:val="No Spacing"/>
    <w:uiPriority w:val="1"/>
    <w:qFormat/>
    <w:rsid w:val="00D05968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59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59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59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qFormat/>
    <w:rsid w:val="00D05968"/>
    <w:rPr>
      <w:color w:val="000000"/>
      <w:sz w:val="24"/>
    </w:rPr>
  </w:style>
  <w:style w:type="paragraph" w:customStyle="1" w:styleId="Default">
    <w:name w:val="Default"/>
    <w:qFormat/>
    <w:rsid w:val="00D05968"/>
    <w:pPr>
      <w:autoSpaceDE w:val="0"/>
      <w:autoSpaceDN w:val="0"/>
      <w:adjustRightInd w:val="0"/>
    </w:pPr>
    <w:rPr>
      <w:color w:val="000000"/>
      <w:lang w:eastAsia="en-US"/>
    </w:rPr>
  </w:style>
  <w:style w:type="paragraph" w:styleId="Subtitle">
    <w:name w:val="Subtitle"/>
    <w:basedOn w:val="Normal"/>
    <w:next w:val="Normal"/>
    <w:rsid w:val="007875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4C402B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ttkxrhVF1WUXH+sljAnm0Ph99g==">AMUW2mWwKjDEjtCxMlq5/T4AcdQdVxrLiSteAh729dGnPitqUijQKyr+KYY/r9NB8geSzBuxyRagKRM9NMj/lpsTw+iUiOlze0jbIHw75t5F27+GhAmFEyFXk9W/kKFOx+zHuoaGdd+V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mala_cse@gcuniversity.ac.in</cp:lastModifiedBy>
  <cp:revision>3</cp:revision>
  <cp:lastPrinted>2022-12-30T10:00:00Z</cp:lastPrinted>
  <dcterms:created xsi:type="dcterms:W3CDTF">2023-09-15T05:39:00Z</dcterms:created>
  <dcterms:modified xsi:type="dcterms:W3CDTF">2023-09-18T05:21:00Z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03769C296DE94B5484007EF2E499B432</vt:lpwstr>
  </property>
</Properties>
</file>